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5712" w:rsidRDefault="00873FE9">
      <w:pPr>
        <w:spacing w:after="9"/>
        <w:ind w:left="6772" w:right="-1732"/>
      </w:pPr>
      <w:r>
        <w:rPr>
          <w:noProof/>
        </w:rPr>
        <w:drawing>
          <wp:inline distT="0" distB="0" distL="0" distR="0">
            <wp:extent cx="1370965" cy="1133475"/>
            <wp:effectExtent l="0" t="0" r="635" b="9525"/>
            <wp:docPr id="1477" name="Picture 147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7" name="Picture 1477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73844" cy="1135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5712" w:rsidRPr="00873FE9" w:rsidRDefault="00873FE9" w:rsidP="00F4226E">
      <w:pPr>
        <w:spacing w:after="0"/>
        <w:ind w:left="82" w:hanging="10"/>
        <w:jc w:val="center"/>
        <w:rPr>
          <w:b/>
        </w:rPr>
      </w:pPr>
      <w:r w:rsidRPr="00873FE9">
        <w:rPr>
          <w:rFonts w:ascii="Times New Roman" w:eastAsia="Times New Roman" w:hAnsi="Times New Roman" w:cs="Times New Roman"/>
          <w:b/>
          <w:sz w:val="28"/>
        </w:rPr>
        <w:t>Спис</w:t>
      </w:r>
      <w:r w:rsidR="00F4226E" w:rsidRPr="00873FE9">
        <w:rPr>
          <w:rFonts w:ascii="Times New Roman" w:eastAsia="Times New Roman" w:hAnsi="Times New Roman" w:cs="Times New Roman"/>
          <w:b/>
          <w:sz w:val="28"/>
        </w:rPr>
        <w:t xml:space="preserve">ок профсоюзного </w:t>
      </w:r>
      <w:r w:rsidRPr="00873FE9">
        <w:rPr>
          <w:rFonts w:ascii="Times New Roman" w:eastAsia="Times New Roman" w:hAnsi="Times New Roman" w:cs="Times New Roman"/>
          <w:b/>
          <w:sz w:val="28"/>
        </w:rPr>
        <w:t>актива МБУ</w:t>
      </w:r>
      <w:r w:rsidR="00F4226E" w:rsidRPr="00873FE9">
        <w:rPr>
          <w:rFonts w:ascii="Times New Roman" w:eastAsia="Times New Roman" w:hAnsi="Times New Roman" w:cs="Times New Roman"/>
          <w:b/>
          <w:sz w:val="28"/>
        </w:rPr>
        <w:t xml:space="preserve"> ЦДО НМР </w:t>
      </w:r>
    </w:p>
    <w:p w:rsidR="000B5712" w:rsidRDefault="00873FE9">
      <w:pPr>
        <w:spacing w:after="0"/>
        <w:ind w:left="87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0B5712" w:rsidRPr="00553996" w:rsidRDefault="00873FE9" w:rsidP="00873FE9">
      <w:pPr>
        <w:spacing w:after="396"/>
        <w:ind w:left="82" w:hanging="10"/>
        <w:jc w:val="center"/>
      </w:pPr>
      <w:r w:rsidRPr="00873FE9">
        <w:rPr>
          <w:rFonts w:ascii="Times New Roman" w:eastAsia="Times New Roman" w:hAnsi="Times New Roman" w:cs="Times New Roman"/>
          <w:b/>
          <w:color w:val="C00000"/>
          <w:sz w:val="28"/>
        </w:rPr>
        <w:t>Председатель пе</w:t>
      </w:r>
      <w:r w:rsidR="00553996" w:rsidRPr="00873FE9">
        <w:rPr>
          <w:rFonts w:ascii="Times New Roman" w:eastAsia="Times New Roman" w:hAnsi="Times New Roman" w:cs="Times New Roman"/>
          <w:b/>
          <w:color w:val="C00000"/>
          <w:sz w:val="28"/>
        </w:rPr>
        <w:t>рвичной профсоюзной организации:</w:t>
      </w:r>
      <w:r w:rsidR="00553996" w:rsidRPr="00873FE9">
        <w:rPr>
          <w:rFonts w:ascii="Times New Roman" w:eastAsia="Times New Roman" w:hAnsi="Times New Roman" w:cs="Times New Roman"/>
          <w:color w:val="C00000"/>
          <w:sz w:val="28"/>
        </w:rPr>
        <w:t xml:space="preserve"> </w:t>
      </w:r>
      <w:r w:rsidR="00553996">
        <w:rPr>
          <w:rFonts w:ascii="Times New Roman" w:eastAsia="Times New Roman" w:hAnsi="Times New Roman" w:cs="Times New Roman"/>
          <w:sz w:val="28"/>
        </w:rPr>
        <w:t>*Кириллова Наталья Викторовна</w:t>
      </w:r>
    </w:p>
    <w:p w:rsidR="000B5712" w:rsidRPr="00873FE9" w:rsidRDefault="00873FE9">
      <w:pPr>
        <w:spacing w:after="0"/>
        <w:ind w:left="82" w:hanging="10"/>
        <w:rPr>
          <w:b/>
          <w:color w:val="1F4E79" w:themeColor="accent1" w:themeShade="80"/>
        </w:rPr>
      </w:pPr>
      <w:r w:rsidRPr="00873FE9">
        <w:rPr>
          <w:rFonts w:ascii="Times New Roman" w:eastAsia="Times New Roman" w:hAnsi="Times New Roman" w:cs="Times New Roman"/>
          <w:b/>
          <w:color w:val="1F4E79" w:themeColor="accent1" w:themeShade="80"/>
          <w:sz w:val="43"/>
          <w:vertAlign w:val="superscript"/>
        </w:rPr>
        <w:t xml:space="preserve"> </w:t>
      </w:r>
      <w:r w:rsidR="005A238A" w:rsidRPr="00873FE9">
        <w:rPr>
          <w:rFonts w:ascii="Times New Roman" w:eastAsia="Times New Roman" w:hAnsi="Times New Roman" w:cs="Times New Roman"/>
          <w:b/>
          <w:color w:val="1F4E79" w:themeColor="accent1" w:themeShade="80"/>
          <w:sz w:val="28"/>
        </w:rPr>
        <w:t xml:space="preserve"> Секретарь</w:t>
      </w:r>
      <w:r w:rsidRPr="00873FE9">
        <w:rPr>
          <w:rFonts w:ascii="Times New Roman" w:eastAsia="Times New Roman" w:hAnsi="Times New Roman" w:cs="Times New Roman"/>
          <w:b/>
          <w:color w:val="1F4E79" w:themeColor="accent1" w:themeShade="80"/>
          <w:sz w:val="28"/>
        </w:rPr>
        <w:t xml:space="preserve">: </w:t>
      </w:r>
    </w:p>
    <w:p w:rsidR="000B5712" w:rsidRDefault="00873FE9">
      <w:pPr>
        <w:spacing w:after="0"/>
        <w:ind w:left="82" w:hanging="10"/>
      </w:pPr>
      <w:r>
        <w:rPr>
          <w:rFonts w:ascii="Times New Roman" w:eastAsia="Times New Roman" w:hAnsi="Times New Roman" w:cs="Times New Roman"/>
          <w:sz w:val="28"/>
        </w:rPr>
        <w:t xml:space="preserve"> </w:t>
      </w:r>
      <w:r w:rsidR="005A238A">
        <w:rPr>
          <w:rFonts w:ascii="Times New Roman" w:eastAsia="Times New Roman" w:hAnsi="Times New Roman" w:cs="Times New Roman"/>
          <w:sz w:val="28"/>
        </w:rPr>
        <w:t>*</w:t>
      </w:r>
      <w:proofErr w:type="spellStart"/>
      <w:r>
        <w:rPr>
          <w:rFonts w:ascii="Times New Roman" w:eastAsia="Times New Roman" w:hAnsi="Times New Roman" w:cs="Times New Roman"/>
          <w:sz w:val="28"/>
        </w:rPr>
        <w:t>Шарушева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Лилия </w:t>
      </w:r>
      <w:proofErr w:type="spellStart"/>
      <w:r>
        <w:rPr>
          <w:rFonts w:ascii="Times New Roman" w:eastAsia="Times New Roman" w:hAnsi="Times New Roman" w:cs="Times New Roman"/>
          <w:sz w:val="28"/>
        </w:rPr>
        <w:t>Тафкиловна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0B5712" w:rsidRDefault="00873FE9">
      <w:pPr>
        <w:spacing w:after="0"/>
        <w:ind w:left="87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0B5712" w:rsidRPr="00873FE9" w:rsidRDefault="00873FE9">
      <w:pPr>
        <w:spacing w:after="0"/>
        <w:ind w:left="82" w:hanging="10"/>
        <w:rPr>
          <w:b/>
          <w:color w:val="1F4E79" w:themeColor="accent1" w:themeShade="80"/>
        </w:rPr>
      </w:pPr>
      <w:r>
        <w:rPr>
          <w:rFonts w:ascii="Times New Roman" w:eastAsia="Times New Roman" w:hAnsi="Times New Roman" w:cs="Times New Roman"/>
          <w:sz w:val="28"/>
        </w:rPr>
        <w:t xml:space="preserve"> </w:t>
      </w:r>
      <w:r w:rsidRPr="00873FE9">
        <w:rPr>
          <w:rFonts w:ascii="Times New Roman" w:eastAsia="Times New Roman" w:hAnsi="Times New Roman" w:cs="Times New Roman"/>
          <w:b/>
          <w:color w:val="1F4E79" w:themeColor="accent1" w:themeShade="80"/>
          <w:sz w:val="28"/>
        </w:rPr>
        <w:t xml:space="preserve">Комиссия по социальному партнерству: </w:t>
      </w:r>
      <w:bookmarkStart w:id="0" w:name="_GoBack"/>
      <w:bookmarkEnd w:id="0"/>
    </w:p>
    <w:p w:rsidR="000B5712" w:rsidRDefault="00873FE9">
      <w:pPr>
        <w:spacing w:after="0"/>
        <w:ind w:left="87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0B5712" w:rsidRDefault="00FD75CC">
      <w:pPr>
        <w:numPr>
          <w:ilvl w:val="0"/>
          <w:numId w:val="1"/>
        </w:numPr>
        <w:spacing w:after="15" w:line="248" w:lineRule="auto"/>
        <w:ind w:hanging="211"/>
      </w:pPr>
      <w:r>
        <w:rPr>
          <w:rFonts w:ascii="Times New Roman" w:eastAsia="Times New Roman" w:hAnsi="Times New Roman" w:cs="Times New Roman"/>
          <w:sz w:val="28"/>
        </w:rPr>
        <w:t xml:space="preserve">Хасанова </w:t>
      </w:r>
      <w:proofErr w:type="spellStart"/>
      <w:r>
        <w:rPr>
          <w:rFonts w:ascii="Times New Roman" w:eastAsia="Times New Roman" w:hAnsi="Times New Roman" w:cs="Times New Roman"/>
          <w:sz w:val="28"/>
        </w:rPr>
        <w:t>Алия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Рамиловна</w:t>
      </w:r>
      <w:proofErr w:type="spellEnd"/>
    </w:p>
    <w:p w:rsidR="000B5712" w:rsidRDefault="00A460EF">
      <w:pPr>
        <w:numPr>
          <w:ilvl w:val="0"/>
          <w:numId w:val="1"/>
        </w:numPr>
        <w:spacing w:after="15" w:line="248" w:lineRule="auto"/>
        <w:ind w:hanging="211"/>
      </w:pPr>
      <w:proofErr w:type="spellStart"/>
      <w:r>
        <w:rPr>
          <w:rFonts w:ascii="Times New Roman" w:eastAsia="Times New Roman" w:hAnsi="Times New Roman" w:cs="Times New Roman"/>
          <w:sz w:val="28"/>
        </w:rPr>
        <w:t>Ильмухин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Ринат </w:t>
      </w:r>
      <w:proofErr w:type="spellStart"/>
      <w:r>
        <w:rPr>
          <w:rFonts w:ascii="Times New Roman" w:eastAsia="Times New Roman" w:hAnsi="Times New Roman" w:cs="Times New Roman"/>
          <w:sz w:val="28"/>
        </w:rPr>
        <w:t>Анасович</w:t>
      </w:r>
      <w:proofErr w:type="spellEnd"/>
    </w:p>
    <w:p w:rsidR="000B5712" w:rsidRDefault="00873FE9">
      <w:pPr>
        <w:spacing w:after="0"/>
        <w:ind w:left="87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0B5712" w:rsidRPr="00873FE9" w:rsidRDefault="00873FE9">
      <w:pPr>
        <w:spacing w:after="0"/>
        <w:ind w:left="82" w:hanging="10"/>
        <w:rPr>
          <w:b/>
          <w:color w:val="1F4E79" w:themeColor="accent1" w:themeShade="80"/>
        </w:rPr>
      </w:pPr>
      <w:r w:rsidRPr="00873FE9">
        <w:rPr>
          <w:rFonts w:ascii="Times New Roman" w:eastAsia="Times New Roman" w:hAnsi="Times New Roman" w:cs="Times New Roman"/>
          <w:b/>
          <w:color w:val="1F4E79" w:themeColor="accent1" w:themeShade="80"/>
          <w:sz w:val="28"/>
        </w:rPr>
        <w:t>Комиссия по осуществлению общественного контроля</w:t>
      </w:r>
      <w:r w:rsidRPr="00873FE9">
        <w:rPr>
          <w:rFonts w:ascii="Times New Roman" w:eastAsia="Times New Roman" w:hAnsi="Times New Roman" w:cs="Times New Roman"/>
          <w:b/>
          <w:color w:val="1F4E79" w:themeColor="accent1" w:themeShade="80"/>
          <w:sz w:val="28"/>
        </w:rPr>
        <w:t xml:space="preserve">: </w:t>
      </w:r>
    </w:p>
    <w:p w:rsidR="000B5712" w:rsidRDefault="00873FE9">
      <w:pPr>
        <w:spacing w:after="0"/>
        <w:ind w:left="87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0B5712" w:rsidRDefault="00873FE9" w:rsidP="00A460EF">
      <w:pPr>
        <w:numPr>
          <w:ilvl w:val="0"/>
          <w:numId w:val="1"/>
        </w:numPr>
        <w:spacing w:after="0" w:line="248" w:lineRule="auto"/>
        <w:ind w:hanging="211"/>
      </w:pPr>
      <w:r>
        <w:rPr>
          <w:rFonts w:ascii="Times New Roman" w:eastAsia="Times New Roman" w:hAnsi="Times New Roman" w:cs="Times New Roman"/>
          <w:sz w:val="28"/>
        </w:rPr>
        <w:t xml:space="preserve">Кузнецова Татьяна Валерьевна </w:t>
      </w:r>
    </w:p>
    <w:p w:rsidR="00A460EF" w:rsidRPr="00A460EF" w:rsidRDefault="00A460EF" w:rsidP="00A460EF">
      <w:pPr>
        <w:numPr>
          <w:ilvl w:val="0"/>
          <w:numId w:val="1"/>
        </w:numPr>
        <w:spacing w:after="0" w:line="248" w:lineRule="auto"/>
        <w:ind w:hanging="211"/>
      </w:pPr>
      <w:r>
        <w:rPr>
          <w:rFonts w:ascii="Times New Roman" w:eastAsia="Times New Roman" w:hAnsi="Times New Roman" w:cs="Times New Roman"/>
          <w:sz w:val="28"/>
        </w:rPr>
        <w:t>Петров Анатолий Дмитриевич</w:t>
      </w:r>
    </w:p>
    <w:p w:rsidR="00A460EF" w:rsidRPr="00A460EF" w:rsidRDefault="00A460EF" w:rsidP="00A460EF">
      <w:pPr>
        <w:numPr>
          <w:ilvl w:val="0"/>
          <w:numId w:val="1"/>
        </w:numPr>
        <w:spacing w:after="0" w:line="248" w:lineRule="auto"/>
        <w:ind w:hanging="211"/>
      </w:pPr>
      <w:proofErr w:type="spellStart"/>
      <w:r>
        <w:rPr>
          <w:rFonts w:ascii="Times New Roman" w:hAnsi="Times New Roman" w:cs="Times New Roman"/>
          <w:sz w:val="28"/>
          <w:szCs w:val="28"/>
        </w:rPr>
        <w:t>Муллина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Эльвира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Ростамовна</w:t>
      </w:r>
      <w:proofErr w:type="spellEnd"/>
    </w:p>
    <w:p w:rsidR="00A460EF" w:rsidRDefault="00A460EF" w:rsidP="00A460EF">
      <w:pPr>
        <w:spacing w:after="0" w:line="248" w:lineRule="auto"/>
        <w:ind w:left="284"/>
      </w:pPr>
    </w:p>
    <w:p w:rsidR="000B5712" w:rsidRPr="00873FE9" w:rsidRDefault="00873FE9">
      <w:pPr>
        <w:spacing w:after="0"/>
        <w:ind w:left="82" w:hanging="10"/>
        <w:rPr>
          <w:b/>
          <w:color w:val="1F4E79" w:themeColor="accent1" w:themeShade="80"/>
        </w:rPr>
      </w:pPr>
      <w:r w:rsidRPr="00873FE9">
        <w:rPr>
          <w:rFonts w:ascii="Times New Roman" w:eastAsia="Times New Roman" w:hAnsi="Times New Roman" w:cs="Times New Roman"/>
          <w:b/>
          <w:color w:val="1F4E79" w:themeColor="accent1" w:themeShade="80"/>
          <w:sz w:val="43"/>
          <w:vertAlign w:val="superscript"/>
        </w:rPr>
        <w:t xml:space="preserve"> </w:t>
      </w:r>
      <w:r w:rsidRPr="00873FE9">
        <w:rPr>
          <w:rFonts w:ascii="Times New Roman" w:eastAsia="Times New Roman" w:hAnsi="Times New Roman" w:cs="Times New Roman"/>
          <w:b/>
          <w:color w:val="1F4E79" w:themeColor="accent1" w:themeShade="80"/>
          <w:sz w:val="28"/>
        </w:rPr>
        <w:t xml:space="preserve">Комиссия по охране труда: </w:t>
      </w:r>
    </w:p>
    <w:p w:rsidR="000B5712" w:rsidRDefault="00FD75CC">
      <w:pPr>
        <w:numPr>
          <w:ilvl w:val="0"/>
          <w:numId w:val="1"/>
        </w:numPr>
        <w:spacing w:after="15" w:line="248" w:lineRule="auto"/>
        <w:ind w:hanging="211"/>
      </w:pPr>
      <w:r>
        <w:rPr>
          <w:rFonts w:ascii="Times New Roman" w:eastAsia="Times New Roman" w:hAnsi="Times New Roman" w:cs="Times New Roman"/>
          <w:sz w:val="28"/>
        </w:rPr>
        <w:t xml:space="preserve">Рыбина Роза </w:t>
      </w:r>
      <w:proofErr w:type="spellStart"/>
      <w:r>
        <w:rPr>
          <w:rFonts w:ascii="Times New Roman" w:eastAsia="Times New Roman" w:hAnsi="Times New Roman" w:cs="Times New Roman"/>
          <w:sz w:val="28"/>
        </w:rPr>
        <w:t>Асхатовна</w:t>
      </w:r>
      <w:proofErr w:type="spellEnd"/>
    </w:p>
    <w:p w:rsidR="000B5712" w:rsidRDefault="00873FE9">
      <w:pPr>
        <w:numPr>
          <w:ilvl w:val="0"/>
          <w:numId w:val="1"/>
        </w:numPr>
        <w:spacing w:after="15" w:line="248" w:lineRule="auto"/>
        <w:ind w:hanging="211"/>
      </w:pPr>
      <w:proofErr w:type="spellStart"/>
      <w:r>
        <w:rPr>
          <w:rFonts w:ascii="Times New Roman" w:eastAsia="Times New Roman" w:hAnsi="Times New Roman" w:cs="Times New Roman"/>
          <w:sz w:val="28"/>
        </w:rPr>
        <w:t>Оребердиева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Светлана Александровн</w:t>
      </w:r>
      <w:r>
        <w:rPr>
          <w:rFonts w:ascii="Times New Roman" w:eastAsia="Times New Roman" w:hAnsi="Times New Roman" w:cs="Times New Roman"/>
          <w:sz w:val="28"/>
        </w:rPr>
        <w:t xml:space="preserve">а </w:t>
      </w:r>
    </w:p>
    <w:p w:rsidR="000B5712" w:rsidRDefault="000B5712">
      <w:pPr>
        <w:spacing w:after="0"/>
        <w:ind w:left="87"/>
      </w:pPr>
    </w:p>
    <w:p w:rsidR="000B5712" w:rsidRPr="00873FE9" w:rsidRDefault="00873FE9">
      <w:pPr>
        <w:spacing w:after="0"/>
        <w:ind w:left="82" w:hanging="10"/>
        <w:rPr>
          <w:b/>
          <w:color w:val="1F4E79" w:themeColor="accent1" w:themeShade="80"/>
        </w:rPr>
      </w:pPr>
      <w:r>
        <w:rPr>
          <w:rFonts w:ascii="Times New Roman" w:eastAsia="Times New Roman" w:hAnsi="Times New Roman" w:cs="Times New Roman"/>
          <w:sz w:val="28"/>
        </w:rPr>
        <w:t xml:space="preserve"> </w:t>
      </w:r>
      <w:r w:rsidRPr="00873FE9">
        <w:rPr>
          <w:rFonts w:ascii="Times New Roman" w:eastAsia="Times New Roman" w:hAnsi="Times New Roman" w:cs="Times New Roman"/>
          <w:b/>
          <w:color w:val="1F4E79" w:themeColor="accent1" w:themeShade="80"/>
          <w:sz w:val="28"/>
        </w:rPr>
        <w:t xml:space="preserve">Комиссия по информационной работе: </w:t>
      </w:r>
    </w:p>
    <w:p w:rsidR="000B5712" w:rsidRDefault="00873FE9">
      <w:pPr>
        <w:numPr>
          <w:ilvl w:val="0"/>
          <w:numId w:val="1"/>
        </w:numPr>
        <w:spacing w:after="15" w:line="248" w:lineRule="auto"/>
        <w:ind w:hanging="211"/>
      </w:pPr>
      <w:proofErr w:type="spellStart"/>
      <w:r>
        <w:rPr>
          <w:rFonts w:ascii="Times New Roman" w:eastAsia="Times New Roman" w:hAnsi="Times New Roman" w:cs="Times New Roman"/>
          <w:sz w:val="28"/>
        </w:rPr>
        <w:t>Лётова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Чечек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Илдусовна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0B5712" w:rsidRDefault="00873FE9">
      <w:pPr>
        <w:spacing w:after="15" w:line="248" w:lineRule="auto"/>
        <w:ind w:left="82" w:hanging="10"/>
      </w:pPr>
      <w:r>
        <w:rPr>
          <w:rFonts w:ascii="Times New Roman" w:eastAsia="Times New Roman" w:hAnsi="Times New Roman" w:cs="Times New Roman"/>
          <w:sz w:val="28"/>
        </w:rPr>
        <w:t xml:space="preserve">*Шаяхметова </w:t>
      </w:r>
      <w:proofErr w:type="spellStart"/>
      <w:r>
        <w:rPr>
          <w:rFonts w:ascii="Times New Roman" w:eastAsia="Times New Roman" w:hAnsi="Times New Roman" w:cs="Times New Roman"/>
          <w:sz w:val="28"/>
        </w:rPr>
        <w:t>Алия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Расимовна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0B5712" w:rsidRDefault="00873FE9">
      <w:pPr>
        <w:spacing w:after="0"/>
        <w:ind w:left="87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0B5712" w:rsidRPr="00873FE9" w:rsidRDefault="00873FE9">
      <w:pPr>
        <w:spacing w:after="0"/>
        <w:ind w:left="82" w:hanging="10"/>
        <w:rPr>
          <w:b/>
          <w:color w:val="1F4E79" w:themeColor="accent1" w:themeShade="80"/>
        </w:rPr>
      </w:pPr>
      <w:r w:rsidRPr="00873FE9">
        <w:rPr>
          <w:rFonts w:ascii="Times New Roman" w:eastAsia="Times New Roman" w:hAnsi="Times New Roman" w:cs="Times New Roman"/>
          <w:b/>
          <w:color w:val="1F4E79" w:themeColor="accent1" w:themeShade="80"/>
          <w:sz w:val="28"/>
        </w:rPr>
        <w:t xml:space="preserve">Культурно-массовая комиссия: </w:t>
      </w:r>
    </w:p>
    <w:p w:rsidR="000B5712" w:rsidRDefault="00FD75CC">
      <w:pPr>
        <w:numPr>
          <w:ilvl w:val="0"/>
          <w:numId w:val="1"/>
        </w:numPr>
        <w:spacing w:after="15" w:line="248" w:lineRule="auto"/>
        <w:ind w:hanging="211"/>
      </w:pPr>
      <w:r>
        <w:rPr>
          <w:rFonts w:ascii="Times New Roman" w:eastAsia="Times New Roman" w:hAnsi="Times New Roman" w:cs="Times New Roman"/>
          <w:sz w:val="28"/>
        </w:rPr>
        <w:t>Кузнецова Татьяна Валерьевна</w:t>
      </w:r>
    </w:p>
    <w:p w:rsidR="000B5712" w:rsidRDefault="00873FE9">
      <w:pPr>
        <w:numPr>
          <w:ilvl w:val="0"/>
          <w:numId w:val="1"/>
        </w:numPr>
        <w:spacing w:after="15" w:line="248" w:lineRule="auto"/>
        <w:ind w:hanging="211"/>
      </w:pPr>
      <w:r>
        <w:rPr>
          <w:rFonts w:ascii="Times New Roman" w:eastAsia="Times New Roman" w:hAnsi="Times New Roman" w:cs="Times New Roman"/>
          <w:sz w:val="28"/>
        </w:rPr>
        <w:t xml:space="preserve">Сологуб Татьяна Николаевна </w:t>
      </w:r>
    </w:p>
    <w:p w:rsidR="000B5712" w:rsidRDefault="00873FE9">
      <w:pPr>
        <w:spacing w:after="0"/>
        <w:ind w:left="87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0B5712" w:rsidRPr="00873FE9" w:rsidRDefault="00873FE9">
      <w:pPr>
        <w:spacing w:after="0"/>
        <w:ind w:left="82" w:hanging="10"/>
        <w:rPr>
          <w:b/>
          <w:color w:val="1F4E79" w:themeColor="accent1" w:themeShade="80"/>
        </w:rPr>
      </w:pPr>
      <w:proofErr w:type="spellStart"/>
      <w:r>
        <w:rPr>
          <w:rFonts w:ascii="Times New Roman" w:eastAsia="Times New Roman" w:hAnsi="Times New Roman" w:cs="Times New Roman"/>
          <w:b/>
          <w:color w:val="1F4E79" w:themeColor="accent1" w:themeShade="80"/>
          <w:sz w:val="28"/>
        </w:rPr>
        <w:t>Контрольно</w:t>
      </w:r>
      <w:proofErr w:type="spellEnd"/>
      <w:r>
        <w:rPr>
          <w:rFonts w:ascii="Times New Roman" w:eastAsia="Times New Roman" w:hAnsi="Times New Roman" w:cs="Times New Roman"/>
          <w:b/>
          <w:color w:val="1F4E79" w:themeColor="accent1" w:themeShade="80"/>
          <w:sz w:val="28"/>
        </w:rPr>
        <w:t xml:space="preserve"> - р</w:t>
      </w:r>
      <w:r w:rsidRPr="00873FE9">
        <w:rPr>
          <w:rFonts w:ascii="Times New Roman" w:eastAsia="Times New Roman" w:hAnsi="Times New Roman" w:cs="Times New Roman"/>
          <w:b/>
          <w:color w:val="1F4E79" w:themeColor="accent1" w:themeShade="80"/>
          <w:sz w:val="28"/>
        </w:rPr>
        <w:t xml:space="preserve">евизионная комиссия: </w:t>
      </w:r>
    </w:p>
    <w:p w:rsidR="000B5712" w:rsidRDefault="00873FE9">
      <w:pPr>
        <w:numPr>
          <w:ilvl w:val="0"/>
          <w:numId w:val="1"/>
        </w:numPr>
        <w:spacing w:after="15" w:line="248" w:lineRule="auto"/>
        <w:ind w:hanging="211"/>
      </w:pPr>
      <w:proofErr w:type="spellStart"/>
      <w:r>
        <w:rPr>
          <w:rFonts w:ascii="Times New Roman" w:eastAsia="Times New Roman" w:hAnsi="Times New Roman" w:cs="Times New Roman"/>
          <w:sz w:val="28"/>
        </w:rPr>
        <w:t>Хамидуллина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Венера </w:t>
      </w:r>
      <w:proofErr w:type="spellStart"/>
      <w:r>
        <w:rPr>
          <w:rFonts w:ascii="Times New Roman" w:eastAsia="Times New Roman" w:hAnsi="Times New Roman" w:cs="Times New Roman"/>
          <w:sz w:val="28"/>
        </w:rPr>
        <w:t>Миннуловна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0B5712" w:rsidRDefault="005A238A">
      <w:pPr>
        <w:numPr>
          <w:ilvl w:val="0"/>
          <w:numId w:val="1"/>
        </w:numPr>
        <w:spacing w:after="15" w:line="248" w:lineRule="auto"/>
        <w:ind w:hanging="211"/>
      </w:pPr>
      <w:proofErr w:type="spellStart"/>
      <w:r>
        <w:rPr>
          <w:rFonts w:ascii="Times New Roman" w:eastAsia="Times New Roman" w:hAnsi="Times New Roman" w:cs="Times New Roman"/>
          <w:sz w:val="28"/>
        </w:rPr>
        <w:t>Буздыган</w:t>
      </w:r>
      <w:proofErr w:type="spellEnd"/>
      <w:r w:rsidR="00F4226E">
        <w:rPr>
          <w:rFonts w:ascii="Times New Roman" w:eastAsia="Times New Roman" w:hAnsi="Times New Roman" w:cs="Times New Roman"/>
          <w:sz w:val="28"/>
        </w:rPr>
        <w:t xml:space="preserve"> Олег Викторович</w:t>
      </w:r>
    </w:p>
    <w:p w:rsidR="000B5712" w:rsidRDefault="00F4226E">
      <w:pPr>
        <w:numPr>
          <w:ilvl w:val="0"/>
          <w:numId w:val="1"/>
        </w:numPr>
        <w:spacing w:after="15" w:line="248" w:lineRule="auto"/>
        <w:ind w:hanging="211"/>
      </w:pPr>
      <w:r>
        <w:rPr>
          <w:rFonts w:ascii="Times New Roman" w:eastAsia="Times New Roman" w:hAnsi="Times New Roman" w:cs="Times New Roman"/>
          <w:sz w:val="28"/>
        </w:rPr>
        <w:t>Дмитриева Ирина Викторовна</w:t>
      </w:r>
    </w:p>
    <w:p w:rsidR="000B5712" w:rsidRDefault="00873FE9">
      <w:pPr>
        <w:spacing w:after="0"/>
        <w:ind w:left="87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0B5712" w:rsidRPr="00873FE9" w:rsidRDefault="00873FE9">
      <w:pPr>
        <w:spacing w:after="0"/>
        <w:ind w:left="82" w:hanging="10"/>
        <w:rPr>
          <w:b/>
          <w:color w:val="1F4E79" w:themeColor="accent1" w:themeShade="80"/>
        </w:rPr>
      </w:pPr>
      <w:r w:rsidRPr="00873FE9">
        <w:rPr>
          <w:rFonts w:ascii="Times New Roman" w:eastAsia="Times New Roman" w:hAnsi="Times New Roman" w:cs="Times New Roman"/>
          <w:b/>
          <w:color w:val="1F4E79" w:themeColor="accent1" w:themeShade="80"/>
          <w:sz w:val="28"/>
        </w:rPr>
        <w:t xml:space="preserve">Председатель совета ветеранов (пенсионеров): </w:t>
      </w:r>
    </w:p>
    <w:p w:rsidR="000B5712" w:rsidRDefault="00873FE9" w:rsidP="00873FE9">
      <w:pPr>
        <w:numPr>
          <w:ilvl w:val="0"/>
          <w:numId w:val="1"/>
        </w:numPr>
        <w:spacing w:after="15" w:line="248" w:lineRule="auto"/>
        <w:ind w:hanging="211"/>
      </w:pPr>
      <w:proofErr w:type="spellStart"/>
      <w:r>
        <w:rPr>
          <w:rFonts w:ascii="Times New Roman" w:eastAsia="Times New Roman" w:hAnsi="Times New Roman" w:cs="Times New Roman"/>
          <w:sz w:val="28"/>
        </w:rPr>
        <w:t>Насыбуллина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Алчачак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Мукадировна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</w:p>
    <w:sectPr w:rsidR="000B5712" w:rsidSect="00873FE9">
      <w:pgSz w:w="11906" w:h="16838"/>
      <w:pgMar w:top="567" w:right="3004" w:bottom="1203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725076"/>
    <w:multiLevelType w:val="hybridMultilevel"/>
    <w:tmpl w:val="F0EE7C58"/>
    <w:lvl w:ilvl="0" w:tplc="DDD60298">
      <w:start w:val="1"/>
      <w:numFmt w:val="bullet"/>
      <w:lvlText w:val="*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B107452">
      <w:start w:val="1"/>
      <w:numFmt w:val="bullet"/>
      <w:lvlText w:val="o"/>
      <w:lvlJc w:val="left"/>
      <w:pPr>
        <w:ind w:left="10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966854E">
      <w:start w:val="1"/>
      <w:numFmt w:val="bullet"/>
      <w:lvlText w:val="▪"/>
      <w:lvlJc w:val="left"/>
      <w:pPr>
        <w:ind w:left="1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D6222BA">
      <w:start w:val="1"/>
      <w:numFmt w:val="bullet"/>
      <w:lvlText w:val="•"/>
      <w:lvlJc w:val="left"/>
      <w:pPr>
        <w:ind w:left="2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0A2FA7A">
      <w:start w:val="1"/>
      <w:numFmt w:val="bullet"/>
      <w:lvlText w:val="o"/>
      <w:lvlJc w:val="left"/>
      <w:pPr>
        <w:ind w:left="3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F74DFF0">
      <w:start w:val="1"/>
      <w:numFmt w:val="bullet"/>
      <w:lvlText w:val="▪"/>
      <w:lvlJc w:val="left"/>
      <w:pPr>
        <w:ind w:left="3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6DA6A4E">
      <w:start w:val="1"/>
      <w:numFmt w:val="bullet"/>
      <w:lvlText w:val="•"/>
      <w:lvlJc w:val="left"/>
      <w:pPr>
        <w:ind w:left="4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4FE3D9C">
      <w:start w:val="1"/>
      <w:numFmt w:val="bullet"/>
      <w:lvlText w:val="o"/>
      <w:lvlJc w:val="left"/>
      <w:pPr>
        <w:ind w:left="5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E70171E">
      <w:start w:val="1"/>
      <w:numFmt w:val="bullet"/>
      <w:lvlText w:val="▪"/>
      <w:lvlJc w:val="left"/>
      <w:pPr>
        <w:ind w:left="6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5712"/>
    <w:rsid w:val="000B5712"/>
    <w:rsid w:val="00553996"/>
    <w:rsid w:val="005A238A"/>
    <w:rsid w:val="00873FE9"/>
    <w:rsid w:val="00A460EF"/>
    <w:rsid w:val="00F4226E"/>
    <w:rsid w:val="00FD7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DC5FF9"/>
  <w15:docId w15:val="{2765FB6C-C1E5-4820-9EC2-2A4D79AF4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128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med_1</dc:creator>
  <cp:keywords/>
  <cp:lastModifiedBy>med_1</cp:lastModifiedBy>
  <cp:revision>5</cp:revision>
  <dcterms:created xsi:type="dcterms:W3CDTF">2024-05-31T07:42:00Z</dcterms:created>
  <dcterms:modified xsi:type="dcterms:W3CDTF">2024-05-31T08:02:00Z</dcterms:modified>
</cp:coreProperties>
</file>